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11" w:rsidRPr="0029029E" w:rsidRDefault="00A16011" w:rsidP="009C2615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eastAsia="fr-FR"/>
        </w:rPr>
      </w:pPr>
      <w:r w:rsidRPr="0029029E">
        <w:rPr>
          <w:rFonts w:ascii="Garamond" w:eastAsia="Times New Roman" w:hAnsi="Garamond" w:cs="Times New Roman"/>
          <w:b/>
          <w:iCs/>
          <w:sz w:val="24"/>
          <w:szCs w:val="24"/>
          <w:lang w:eastAsia="fr-FR"/>
        </w:rPr>
        <w:t>Motion présentée par les élus SNES- FSU du lycée Sophie Berthelot</w:t>
      </w:r>
    </w:p>
    <w:p w:rsidR="00A16011" w:rsidRPr="0029029E" w:rsidRDefault="00A16011" w:rsidP="009C2615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eastAsia="fr-FR"/>
        </w:rPr>
      </w:pPr>
      <w:proofErr w:type="gramStart"/>
      <w:r w:rsidRPr="0029029E">
        <w:rPr>
          <w:rFonts w:ascii="Garamond" w:eastAsia="Times New Roman" w:hAnsi="Garamond" w:cs="Times New Roman"/>
          <w:b/>
          <w:iCs/>
          <w:sz w:val="24"/>
          <w:szCs w:val="24"/>
          <w:lang w:eastAsia="fr-FR"/>
        </w:rPr>
        <w:t>au</w:t>
      </w:r>
      <w:proofErr w:type="gramEnd"/>
      <w:r w:rsidRPr="0029029E">
        <w:rPr>
          <w:rFonts w:ascii="Garamond" w:eastAsia="Times New Roman" w:hAnsi="Garamond" w:cs="Times New Roman"/>
          <w:b/>
          <w:iCs/>
          <w:sz w:val="24"/>
          <w:szCs w:val="24"/>
          <w:lang w:eastAsia="fr-FR"/>
        </w:rPr>
        <w:t xml:space="preserve"> CA du 22 janvier 2019</w:t>
      </w:r>
    </w:p>
    <w:p w:rsidR="00A16011" w:rsidRPr="0029029E" w:rsidRDefault="00A16011" w:rsidP="00A16011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lang w:eastAsia="fr-FR"/>
        </w:rPr>
      </w:pPr>
    </w:p>
    <w:p w:rsidR="008F5404" w:rsidRPr="0029029E" w:rsidRDefault="00F70158" w:rsidP="00A16011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fr-FR"/>
        </w:rPr>
      </w:pPr>
      <w:r w:rsidRPr="0029029E">
        <w:rPr>
          <w:rFonts w:ascii="Garamond" w:eastAsia="Times New Roman" w:hAnsi="Garamond" w:cs="Times New Roman"/>
          <w:iCs/>
          <w:lang w:eastAsia="fr-FR"/>
        </w:rPr>
        <w:t xml:space="preserve">Nous, enseignants </w:t>
      </w:r>
      <w:r w:rsidR="00A16011" w:rsidRPr="0029029E">
        <w:rPr>
          <w:rFonts w:ascii="Garamond" w:eastAsia="Times New Roman" w:hAnsi="Garamond" w:cs="Times New Roman"/>
          <w:iCs/>
          <w:lang w:eastAsia="fr-FR"/>
        </w:rPr>
        <w:t xml:space="preserve">SNES-FSU </w:t>
      </w:r>
      <w:r w:rsidRPr="0029029E">
        <w:rPr>
          <w:rFonts w:ascii="Garamond" w:eastAsia="Times New Roman" w:hAnsi="Garamond" w:cs="Times New Roman"/>
          <w:iCs/>
          <w:lang w:eastAsia="fr-FR"/>
        </w:rPr>
        <w:t>du lycée Sophie Berthelot de Calais</w:t>
      </w:r>
      <w:r w:rsidR="00685F8A" w:rsidRPr="0029029E">
        <w:rPr>
          <w:rFonts w:ascii="Garamond" w:eastAsia="Times New Roman" w:hAnsi="Garamond" w:cs="Times New Roman"/>
          <w:iCs/>
          <w:lang w:eastAsia="fr-FR"/>
        </w:rPr>
        <w:t>, sommes opposés à la mise en place de la</w:t>
      </w:r>
      <w:r w:rsidRPr="0029029E">
        <w:rPr>
          <w:rFonts w:ascii="Garamond" w:eastAsia="Times New Roman" w:hAnsi="Garamond" w:cs="Times New Roman"/>
          <w:iCs/>
          <w:lang w:eastAsia="fr-FR"/>
        </w:rPr>
        <w:t xml:space="preserve"> réforme </w:t>
      </w:r>
      <w:r w:rsidR="00685F8A" w:rsidRPr="0029029E">
        <w:rPr>
          <w:rFonts w:ascii="Garamond" w:eastAsia="Times New Roman" w:hAnsi="Garamond" w:cs="Times New Roman"/>
          <w:iCs/>
          <w:lang w:eastAsia="fr-FR"/>
        </w:rPr>
        <w:t xml:space="preserve">du lycée </w:t>
      </w:r>
      <w:r w:rsidRPr="0029029E">
        <w:rPr>
          <w:rFonts w:ascii="Garamond" w:eastAsia="Times New Roman" w:hAnsi="Garamond" w:cs="Times New Roman"/>
          <w:iCs/>
          <w:lang w:eastAsia="fr-FR"/>
        </w:rPr>
        <w:t xml:space="preserve">dont  nous n’avons </w:t>
      </w:r>
      <w:r w:rsidR="006D78A9" w:rsidRPr="0029029E">
        <w:rPr>
          <w:rFonts w:ascii="Garamond" w:eastAsia="Times New Roman" w:hAnsi="Garamond" w:cs="Times New Roman"/>
          <w:iCs/>
          <w:lang w:eastAsia="fr-FR"/>
        </w:rPr>
        <w:t xml:space="preserve">toujours pas compris l’intérêt </w:t>
      </w:r>
      <w:r w:rsidRPr="0029029E">
        <w:rPr>
          <w:rFonts w:ascii="Garamond" w:eastAsia="Times New Roman" w:hAnsi="Garamond" w:cs="Times New Roman"/>
          <w:iCs/>
          <w:lang w:eastAsia="fr-FR"/>
        </w:rPr>
        <w:t>pédagogique.</w:t>
      </w:r>
    </w:p>
    <w:p w:rsidR="008F5404" w:rsidRPr="0029029E" w:rsidRDefault="00F70158" w:rsidP="008F540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iCs/>
          <w:lang w:eastAsia="fr-FR"/>
        </w:rPr>
      </w:pPr>
      <w:r w:rsidRPr="0029029E">
        <w:rPr>
          <w:rFonts w:ascii="Garamond" w:eastAsia="Times New Roman" w:hAnsi="Garamond" w:cs="Times New Roman"/>
          <w:b/>
          <w:iCs/>
          <w:lang w:eastAsia="fr-FR"/>
        </w:rPr>
        <w:t xml:space="preserve">Nous refusons : </w:t>
      </w:r>
    </w:p>
    <w:p w:rsidR="008F5404" w:rsidRPr="0029029E" w:rsidRDefault="00A16011" w:rsidP="008F540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iCs/>
          <w:lang w:eastAsia="fr-FR"/>
        </w:rPr>
      </w:pPr>
      <w:r w:rsidRPr="0029029E">
        <w:rPr>
          <w:rFonts w:ascii="Garamond" w:eastAsia="Times New Roman" w:hAnsi="Garamond" w:cs="Times New Roman"/>
          <w:iCs/>
          <w:lang w:eastAsia="fr-FR"/>
        </w:rPr>
        <w:t>►</w:t>
      </w:r>
      <w:r w:rsidR="00F70158" w:rsidRPr="0029029E">
        <w:rPr>
          <w:rFonts w:ascii="Garamond" w:eastAsia="Times New Roman" w:hAnsi="Garamond" w:cs="Times New Roman"/>
          <w:iCs/>
          <w:lang w:eastAsia="fr-FR"/>
        </w:rPr>
        <w:t xml:space="preserve">que cette réforme d’ampleur soit imposée dans </w:t>
      </w:r>
      <w:r w:rsidR="006D78A9" w:rsidRPr="0029029E">
        <w:rPr>
          <w:rFonts w:ascii="Garamond" w:eastAsia="Times New Roman" w:hAnsi="Garamond" w:cs="Times New Roman"/>
          <w:iCs/>
          <w:lang w:eastAsia="fr-FR"/>
        </w:rPr>
        <w:t>la précipitation et l’opacité. Nous n’avons toujours pas connaissance du contenu définitif des programmes, ni des modalités d’évaluation du contrôle continu et des épreuves d’examen.</w:t>
      </w:r>
    </w:p>
    <w:p w:rsidR="006D78A9" w:rsidRPr="0029029E" w:rsidRDefault="00A16011" w:rsidP="008F540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iCs/>
          <w:lang w:eastAsia="fr-FR"/>
        </w:rPr>
      </w:pPr>
      <w:r w:rsidRPr="0029029E">
        <w:rPr>
          <w:rFonts w:ascii="Garamond" w:eastAsia="Times New Roman" w:hAnsi="Garamond" w:cs="Times New Roman"/>
          <w:iCs/>
          <w:lang w:eastAsia="fr-FR"/>
        </w:rPr>
        <w:t>►</w:t>
      </w:r>
      <w:r w:rsidR="00F70158" w:rsidRPr="0029029E">
        <w:rPr>
          <w:rFonts w:ascii="Garamond" w:eastAsia="Times New Roman" w:hAnsi="Garamond" w:cs="Times New Roman"/>
          <w:iCs/>
          <w:lang w:eastAsia="fr-FR"/>
        </w:rPr>
        <w:t>que cette réforme s’inscrive dans une politique de restrict</w:t>
      </w:r>
      <w:r w:rsidR="00F75E44" w:rsidRPr="0029029E">
        <w:rPr>
          <w:rFonts w:ascii="Garamond" w:eastAsia="Times New Roman" w:hAnsi="Garamond" w:cs="Times New Roman"/>
          <w:iCs/>
          <w:lang w:eastAsia="fr-FR"/>
        </w:rPr>
        <w:t>ions budgétaires qui permettra</w:t>
      </w:r>
      <w:r w:rsidR="00F70158" w:rsidRPr="0029029E">
        <w:rPr>
          <w:rFonts w:ascii="Garamond" w:eastAsia="Times New Roman" w:hAnsi="Garamond" w:cs="Times New Roman"/>
          <w:iCs/>
          <w:lang w:eastAsia="fr-FR"/>
        </w:rPr>
        <w:t xml:space="preserve"> la suppression de</w:t>
      </w:r>
      <w:r w:rsidR="006D78A9" w:rsidRPr="0029029E">
        <w:rPr>
          <w:rFonts w:ascii="Garamond" w:eastAsia="Times New Roman" w:hAnsi="Garamond" w:cs="Times New Roman"/>
          <w:iCs/>
          <w:lang w:eastAsia="fr-FR"/>
        </w:rPr>
        <w:t xml:space="preserve"> 2400 postes dans le secondaire. Notre académie va perdre 287 postes à la rentrée prochaine. Le lycée n’est d’ailleurs pas épargné : si nous n’avons pas </w:t>
      </w:r>
      <w:r w:rsidRPr="0029029E">
        <w:rPr>
          <w:rFonts w:ascii="Garamond" w:eastAsia="Times New Roman" w:hAnsi="Garamond" w:cs="Times New Roman"/>
          <w:iCs/>
          <w:lang w:eastAsia="fr-FR"/>
        </w:rPr>
        <w:t xml:space="preserve">à </w:t>
      </w:r>
      <w:r w:rsidR="006D78A9" w:rsidRPr="0029029E">
        <w:rPr>
          <w:rFonts w:ascii="Garamond" w:eastAsia="Times New Roman" w:hAnsi="Garamond" w:cs="Times New Roman"/>
          <w:iCs/>
          <w:lang w:eastAsia="fr-FR"/>
        </w:rPr>
        <w:t>déplorer de suppression</w:t>
      </w:r>
      <w:r w:rsidR="0029029E">
        <w:rPr>
          <w:rFonts w:ascii="Garamond" w:eastAsia="Times New Roman" w:hAnsi="Garamond" w:cs="Times New Roman"/>
          <w:iCs/>
          <w:lang w:eastAsia="fr-FR"/>
        </w:rPr>
        <w:t>s</w:t>
      </w:r>
      <w:r w:rsidR="006D78A9" w:rsidRPr="0029029E">
        <w:rPr>
          <w:rFonts w:ascii="Garamond" w:eastAsia="Times New Roman" w:hAnsi="Garamond" w:cs="Times New Roman"/>
          <w:iCs/>
          <w:lang w:eastAsia="fr-FR"/>
        </w:rPr>
        <w:t xml:space="preserve"> sèche</w:t>
      </w:r>
      <w:r w:rsidR="0029029E">
        <w:rPr>
          <w:rFonts w:ascii="Garamond" w:eastAsia="Times New Roman" w:hAnsi="Garamond" w:cs="Times New Roman"/>
          <w:iCs/>
          <w:lang w:eastAsia="fr-FR"/>
        </w:rPr>
        <w:t>s</w:t>
      </w:r>
      <w:r w:rsidR="006D78A9" w:rsidRPr="0029029E">
        <w:rPr>
          <w:rFonts w:ascii="Garamond" w:eastAsia="Times New Roman" w:hAnsi="Garamond" w:cs="Times New Roman"/>
          <w:iCs/>
          <w:lang w:eastAsia="fr-FR"/>
        </w:rPr>
        <w:t xml:space="preserve"> de poste pour l’année prochaine, le lycée se voit privé toutefois </w:t>
      </w:r>
      <w:r w:rsidR="00F75E44" w:rsidRPr="0029029E">
        <w:rPr>
          <w:rFonts w:ascii="Garamond" w:eastAsia="Times New Roman" w:hAnsi="Garamond" w:cs="Times New Roman"/>
          <w:iCs/>
          <w:lang w:eastAsia="fr-FR"/>
        </w:rPr>
        <w:t xml:space="preserve">de </w:t>
      </w:r>
      <w:r w:rsidR="0029029E">
        <w:rPr>
          <w:rFonts w:ascii="Garamond" w:eastAsia="Times New Roman" w:hAnsi="Garamond" w:cs="Times New Roman"/>
          <w:iCs/>
          <w:lang w:eastAsia="fr-FR"/>
        </w:rPr>
        <w:t>39 HP</w:t>
      </w:r>
      <w:r w:rsidR="006D78A9" w:rsidRPr="0029029E">
        <w:rPr>
          <w:rFonts w:ascii="Garamond" w:eastAsia="Times New Roman" w:hAnsi="Garamond" w:cs="Times New Roman"/>
          <w:iCs/>
          <w:lang w:eastAsia="fr-FR"/>
        </w:rPr>
        <w:t xml:space="preserve"> par rapport à la dotation de janvier 2018.</w:t>
      </w:r>
    </w:p>
    <w:p w:rsidR="009514DB" w:rsidRPr="0029029E" w:rsidRDefault="009514DB" w:rsidP="008F540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iCs/>
          <w:lang w:eastAsia="fr-FR"/>
        </w:rPr>
      </w:pPr>
      <w:r w:rsidRPr="0029029E">
        <w:rPr>
          <w:rFonts w:ascii="Garamond" w:eastAsia="Times New Roman" w:hAnsi="Garamond" w:cs="Times New Roman"/>
          <w:iCs/>
          <w:lang w:eastAsia="fr-FR"/>
        </w:rPr>
        <w:t>►que cette réforme enterre le Baccalauréat, diplôme national, dont l’anonymat garantissait l’équité entre les candidats. Le nouveau diplôme de « maturité » n’aura qu’une valeur locale indexé</w:t>
      </w:r>
      <w:r w:rsidR="0029029E">
        <w:rPr>
          <w:rFonts w:ascii="Garamond" w:eastAsia="Times New Roman" w:hAnsi="Garamond" w:cs="Times New Roman"/>
          <w:iCs/>
          <w:lang w:eastAsia="fr-FR"/>
        </w:rPr>
        <w:t>e</w:t>
      </w:r>
      <w:r w:rsidRPr="0029029E">
        <w:rPr>
          <w:rFonts w:ascii="Garamond" w:eastAsia="Times New Roman" w:hAnsi="Garamond" w:cs="Times New Roman"/>
          <w:iCs/>
          <w:lang w:eastAsia="fr-FR"/>
        </w:rPr>
        <w:t xml:space="preserve"> sur la réputation de chaque lycée, de chaque ville, de chaque région.</w:t>
      </w:r>
    </w:p>
    <w:p w:rsidR="00F75E44" w:rsidRPr="0029029E" w:rsidRDefault="00A16011" w:rsidP="008F540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iCs/>
          <w:lang w:eastAsia="fr-FR"/>
        </w:rPr>
      </w:pPr>
      <w:r w:rsidRPr="0029029E">
        <w:rPr>
          <w:rFonts w:ascii="Garamond" w:eastAsia="Times New Roman" w:hAnsi="Garamond" w:cs="Times New Roman"/>
          <w:iCs/>
          <w:lang w:eastAsia="fr-FR"/>
        </w:rPr>
        <w:t>►</w:t>
      </w:r>
      <w:r w:rsidR="00F70158" w:rsidRPr="0029029E">
        <w:rPr>
          <w:rFonts w:ascii="Garamond" w:eastAsia="Times New Roman" w:hAnsi="Garamond" w:cs="Times New Roman"/>
          <w:iCs/>
          <w:lang w:eastAsia="fr-FR"/>
        </w:rPr>
        <w:t>que cette réforme impose aux élèves un choix de</w:t>
      </w:r>
      <w:r w:rsidR="006D78A9" w:rsidRPr="0029029E">
        <w:rPr>
          <w:rFonts w:ascii="Garamond" w:eastAsia="Times New Roman" w:hAnsi="Garamond" w:cs="Times New Roman"/>
          <w:iCs/>
          <w:lang w:eastAsia="fr-FR"/>
        </w:rPr>
        <w:t xml:space="preserve"> spécialités qui conditionnera</w:t>
      </w:r>
      <w:r w:rsidR="00F70158" w:rsidRPr="0029029E">
        <w:rPr>
          <w:rFonts w:ascii="Garamond" w:eastAsia="Times New Roman" w:hAnsi="Garamond" w:cs="Times New Roman"/>
          <w:iCs/>
          <w:lang w:eastAsia="fr-FR"/>
        </w:rPr>
        <w:t xml:space="preserve"> leur orientation dans le supérieur sans conn</w:t>
      </w:r>
      <w:r w:rsidRPr="0029029E">
        <w:rPr>
          <w:rFonts w:ascii="Garamond" w:eastAsia="Times New Roman" w:hAnsi="Garamond" w:cs="Times New Roman"/>
          <w:iCs/>
          <w:lang w:eastAsia="fr-FR"/>
        </w:rPr>
        <w:t>aître s</w:t>
      </w:r>
      <w:r w:rsidR="00F75E44" w:rsidRPr="0029029E">
        <w:rPr>
          <w:rFonts w:ascii="Garamond" w:eastAsia="Times New Roman" w:hAnsi="Garamond" w:cs="Times New Roman"/>
          <w:iCs/>
          <w:lang w:eastAsia="fr-FR"/>
        </w:rPr>
        <w:t>es cr</w:t>
      </w:r>
      <w:r w:rsidRPr="0029029E">
        <w:rPr>
          <w:rFonts w:ascii="Garamond" w:eastAsia="Times New Roman" w:hAnsi="Garamond" w:cs="Times New Roman"/>
          <w:iCs/>
          <w:lang w:eastAsia="fr-FR"/>
        </w:rPr>
        <w:t>itères de sélection</w:t>
      </w:r>
      <w:r w:rsidR="00F75E44" w:rsidRPr="0029029E">
        <w:rPr>
          <w:rFonts w:ascii="Garamond" w:eastAsia="Times New Roman" w:hAnsi="Garamond" w:cs="Times New Roman"/>
          <w:iCs/>
          <w:lang w:eastAsia="fr-FR"/>
        </w:rPr>
        <w:t>. Nous pensons que cette préten</w:t>
      </w:r>
      <w:r w:rsidRPr="0029029E">
        <w:rPr>
          <w:rFonts w:ascii="Garamond" w:eastAsia="Times New Roman" w:hAnsi="Garamond" w:cs="Times New Roman"/>
          <w:iCs/>
          <w:lang w:eastAsia="fr-FR"/>
        </w:rPr>
        <w:t xml:space="preserve">due liberté de choix laissée aux </w:t>
      </w:r>
      <w:r w:rsidR="00F75E44" w:rsidRPr="0029029E">
        <w:rPr>
          <w:rFonts w:ascii="Garamond" w:eastAsia="Times New Roman" w:hAnsi="Garamond" w:cs="Times New Roman"/>
          <w:iCs/>
          <w:lang w:eastAsia="fr-FR"/>
        </w:rPr>
        <w:t>élève</w:t>
      </w:r>
      <w:r w:rsidRPr="0029029E">
        <w:rPr>
          <w:rFonts w:ascii="Garamond" w:eastAsia="Times New Roman" w:hAnsi="Garamond" w:cs="Times New Roman"/>
          <w:iCs/>
          <w:lang w:eastAsia="fr-FR"/>
        </w:rPr>
        <w:t>s</w:t>
      </w:r>
      <w:r w:rsidR="00F75E44" w:rsidRPr="0029029E">
        <w:rPr>
          <w:rFonts w:ascii="Garamond" w:eastAsia="Times New Roman" w:hAnsi="Garamond" w:cs="Times New Roman"/>
          <w:iCs/>
          <w:lang w:eastAsia="fr-FR"/>
        </w:rPr>
        <w:t xml:space="preserve"> risque de défavoriser</w:t>
      </w:r>
      <w:r w:rsidRPr="0029029E">
        <w:rPr>
          <w:rFonts w:ascii="Garamond" w:eastAsia="Times New Roman" w:hAnsi="Garamond" w:cs="Times New Roman"/>
          <w:iCs/>
          <w:lang w:eastAsia="fr-FR"/>
        </w:rPr>
        <w:t xml:space="preserve"> une grande partie d’entre eux</w:t>
      </w:r>
      <w:r w:rsidR="00F75E44" w:rsidRPr="0029029E">
        <w:rPr>
          <w:rFonts w:ascii="Garamond" w:eastAsia="Times New Roman" w:hAnsi="Garamond" w:cs="Times New Roman"/>
          <w:iCs/>
          <w:lang w:eastAsia="fr-FR"/>
        </w:rPr>
        <w:t xml:space="preserve"> : toutes les familles ne sont pas à même d’orienter leur choix dans le dédale des formations. 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>C</w:t>
      </w:r>
      <w:r w:rsidR="00F75E44" w:rsidRPr="0029029E">
        <w:rPr>
          <w:rFonts w:ascii="Garamond" w:eastAsia="Times New Roman" w:hAnsi="Garamond" w:cs="Times New Roman"/>
          <w:iCs/>
          <w:lang w:eastAsia="fr-FR"/>
        </w:rPr>
        <w:t xml:space="preserve">ertains choix 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>de spécialités se feron</w:t>
      </w:r>
      <w:r w:rsidR="00F75E44" w:rsidRPr="0029029E">
        <w:rPr>
          <w:rFonts w:ascii="Garamond" w:eastAsia="Times New Roman" w:hAnsi="Garamond" w:cs="Times New Roman"/>
          <w:iCs/>
          <w:lang w:eastAsia="fr-FR"/>
        </w:rPr>
        <w:t xml:space="preserve">t par défaut en fonction des propositions locales. </w:t>
      </w:r>
    </w:p>
    <w:p w:rsidR="009514DB" w:rsidRPr="0029029E" w:rsidRDefault="00F75E44" w:rsidP="008F540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iCs/>
          <w:lang w:eastAsia="fr-FR"/>
        </w:rPr>
      </w:pPr>
      <w:r w:rsidRPr="0029029E">
        <w:rPr>
          <w:rFonts w:ascii="Garamond" w:eastAsia="Times New Roman" w:hAnsi="Garamond" w:cs="Times New Roman"/>
          <w:iCs/>
          <w:lang w:eastAsia="fr-FR"/>
        </w:rPr>
        <w:t xml:space="preserve">►que la réforme 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>dégrade les conditions d’apprentissage :</w:t>
      </w:r>
      <w:r w:rsidR="00A16011" w:rsidRPr="0029029E">
        <w:rPr>
          <w:rFonts w:ascii="Garamond" w:eastAsia="Times New Roman" w:hAnsi="Garamond" w:cs="Times New Roman"/>
          <w:iCs/>
          <w:lang w:eastAsia="fr-FR"/>
        </w:rPr>
        <w:t xml:space="preserve"> e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 xml:space="preserve">lle </w:t>
      </w:r>
      <w:r w:rsidRPr="0029029E">
        <w:rPr>
          <w:rFonts w:ascii="Garamond" w:eastAsia="Times New Roman" w:hAnsi="Garamond" w:cs="Times New Roman"/>
          <w:iCs/>
          <w:lang w:eastAsia="fr-FR"/>
        </w:rPr>
        <w:t>supprime la noti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>on de classe et introduit</w:t>
      </w:r>
      <w:r w:rsidRPr="0029029E">
        <w:rPr>
          <w:rFonts w:ascii="Garamond" w:eastAsia="Times New Roman" w:hAnsi="Garamond" w:cs="Times New Roman"/>
          <w:iCs/>
          <w:lang w:eastAsia="fr-FR"/>
        </w:rPr>
        <w:t xml:space="preserve"> celle de division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>s</w:t>
      </w:r>
      <w:r w:rsidRPr="0029029E">
        <w:rPr>
          <w:rFonts w:ascii="Garamond" w:eastAsia="Times New Roman" w:hAnsi="Garamond" w:cs="Times New Roman"/>
          <w:iCs/>
          <w:lang w:eastAsia="fr-FR"/>
        </w:rPr>
        <w:t xml:space="preserve"> qui seront nécessairement à 35 élèves, effectif qui ne permet </w:t>
      </w:r>
      <w:r w:rsidR="00A16011" w:rsidRPr="0029029E">
        <w:rPr>
          <w:rFonts w:ascii="Garamond" w:eastAsia="Times New Roman" w:hAnsi="Garamond" w:cs="Times New Roman"/>
          <w:iCs/>
          <w:lang w:eastAsia="fr-FR"/>
        </w:rPr>
        <w:t xml:space="preserve">pas </w:t>
      </w:r>
      <w:r w:rsidRPr="0029029E">
        <w:rPr>
          <w:rFonts w:ascii="Garamond" w:eastAsia="Times New Roman" w:hAnsi="Garamond" w:cs="Times New Roman"/>
          <w:iCs/>
          <w:lang w:eastAsia="fr-FR"/>
        </w:rPr>
        <w:t>la transmission d’un enseignement individualisé.</w:t>
      </w:r>
      <w:r w:rsidR="0029029E">
        <w:rPr>
          <w:rFonts w:ascii="Garamond" w:eastAsia="Times New Roman" w:hAnsi="Garamond" w:cs="Times New Roman"/>
          <w:iCs/>
          <w:lang w:eastAsia="fr-FR"/>
        </w:rPr>
        <w:t xml:space="preserve"> 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>O</w:t>
      </w:r>
      <w:r w:rsidR="00A16011" w:rsidRPr="0029029E">
        <w:rPr>
          <w:rFonts w:ascii="Garamond" w:eastAsia="Times New Roman" w:hAnsi="Garamond" w:cs="Times New Roman"/>
          <w:iCs/>
          <w:lang w:eastAsia="fr-FR"/>
        </w:rPr>
        <w:t>r o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>n constate par exemple cette année que la création de trois classes de ST en première (au lieu des deux traditionnelles) a fait disparaître les problèmes disciplinaires pourtant chroniques dans cette filière.</w:t>
      </w:r>
    </w:p>
    <w:p w:rsidR="009514DB" w:rsidRDefault="00A16011" w:rsidP="008F540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iCs/>
          <w:lang w:eastAsia="fr-FR"/>
        </w:rPr>
      </w:pPr>
      <w:r w:rsidRPr="0029029E">
        <w:rPr>
          <w:rFonts w:ascii="Garamond" w:eastAsia="Times New Roman" w:hAnsi="Garamond" w:cs="Times New Roman"/>
          <w:iCs/>
          <w:lang w:eastAsia="fr-FR"/>
        </w:rPr>
        <w:t>Cette réforme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 xml:space="preserve"> multipliera les épreuves en cours de formation qui seront des freins aux progressions pédagogiques, à l’acquisition de connaissance</w:t>
      </w:r>
      <w:r w:rsidRPr="0029029E">
        <w:rPr>
          <w:rFonts w:ascii="Garamond" w:eastAsia="Times New Roman" w:hAnsi="Garamond" w:cs="Times New Roman"/>
          <w:iCs/>
          <w:lang w:eastAsia="fr-FR"/>
        </w:rPr>
        <w:t>s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 xml:space="preserve"> solides et à la réflexion. </w:t>
      </w:r>
    </w:p>
    <w:p w:rsidR="006A0613" w:rsidRPr="006A0613" w:rsidRDefault="006A0613" w:rsidP="006A0613">
      <w:pPr>
        <w:spacing w:before="100" w:beforeAutospacing="1" w:after="0" w:line="240" w:lineRule="auto"/>
        <w:rPr>
          <w:rFonts w:ascii="Garamond" w:eastAsia="Times New Roman" w:hAnsi="Garamond" w:cs="Times New Roman"/>
          <w:lang w:val="de-DE" w:eastAsia="fr-FR"/>
        </w:rPr>
      </w:pPr>
      <w:r w:rsidRPr="0029029E">
        <w:rPr>
          <w:rFonts w:ascii="Garamond" w:eastAsia="Times New Roman" w:hAnsi="Garamond" w:cs="Times New Roman"/>
          <w:iCs/>
          <w:lang w:eastAsia="fr-FR"/>
        </w:rPr>
        <w:t>►</w:t>
      </w:r>
      <w:r w:rsidRPr="006A0613">
        <w:rPr>
          <w:rFonts w:ascii="Garamond" w:eastAsia="Times New Roman" w:hAnsi="Garamond" w:cs="Times New Roman"/>
          <w:lang w:eastAsia="fr-FR"/>
        </w:rPr>
        <w:t>q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u’une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génération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d’élèves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qui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a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subi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les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suppressions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de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postes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des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années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2010 au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primaire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,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une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réforme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du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collège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à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marche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forcée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subisse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maintenant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cette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</w:t>
      </w:r>
      <w:proofErr w:type="spellStart"/>
      <w:r w:rsidRPr="006A0613">
        <w:rPr>
          <w:rFonts w:ascii="Garamond" w:eastAsia="Times New Roman" w:hAnsi="Garamond" w:cs="Times New Roman"/>
          <w:lang w:val="de-DE" w:eastAsia="fr-FR"/>
        </w:rPr>
        <w:t>réforme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du </w:t>
      </w:r>
      <w:proofErr w:type="spellStart"/>
      <w:proofErr w:type="gramStart"/>
      <w:r w:rsidRPr="006A0613">
        <w:rPr>
          <w:rFonts w:ascii="Garamond" w:eastAsia="Times New Roman" w:hAnsi="Garamond" w:cs="Times New Roman"/>
          <w:lang w:val="de-DE" w:eastAsia="fr-FR"/>
        </w:rPr>
        <w:t>lycée</w:t>
      </w:r>
      <w:proofErr w:type="spellEnd"/>
      <w:r w:rsidRPr="006A0613">
        <w:rPr>
          <w:rFonts w:ascii="Garamond" w:eastAsia="Times New Roman" w:hAnsi="Garamond" w:cs="Times New Roman"/>
          <w:lang w:val="de-DE" w:eastAsia="fr-FR"/>
        </w:rPr>
        <w:t xml:space="preserve"> .</w:t>
      </w:r>
      <w:proofErr w:type="gramEnd"/>
      <w:r w:rsidRPr="006A0613">
        <w:rPr>
          <w:rFonts w:ascii="Garamond" w:eastAsia="Times New Roman" w:hAnsi="Garamond" w:cs="Times New Roman"/>
          <w:lang w:val="de-DE" w:eastAsia="fr-FR"/>
        </w:rPr>
        <w:t xml:space="preserve"> </w:t>
      </w:r>
    </w:p>
    <w:p w:rsidR="008F5404" w:rsidRPr="0029029E" w:rsidRDefault="008F5404" w:rsidP="008F540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iCs/>
          <w:lang w:eastAsia="fr-FR"/>
        </w:rPr>
      </w:pPr>
      <w:r w:rsidRPr="0029029E">
        <w:rPr>
          <w:rFonts w:ascii="Garamond" w:eastAsia="Times New Roman" w:hAnsi="Garamond" w:cs="Times New Roman"/>
          <w:iCs/>
          <w:lang w:eastAsia="fr-FR"/>
        </w:rPr>
        <w:t xml:space="preserve">►que cette réforme appauvrisse la carte des options </w:t>
      </w:r>
      <w:r w:rsidR="00A16011" w:rsidRPr="0029029E">
        <w:rPr>
          <w:rFonts w:ascii="Garamond" w:eastAsia="Times New Roman" w:hAnsi="Garamond" w:cs="Times New Roman"/>
          <w:iCs/>
          <w:lang w:eastAsia="fr-FR"/>
        </w:rPr>
        <w:t xml:space="preserve">facultatives générales </w:t>
      </w:r>
      <w:r w:rsidRPr="0029029E">
        <w:rPr>
          <w:rFonts w:ascii="Garamond" w:eastAsia="Times New Roman" w:hAnsi="Garamond" w:cs="Times New Roman"/>
          <w:iCs/>
          <w:lang w:eastAsia="fr-FR"/>
        </w:rPr>
        <w:t>offertes aux élèves. Le peu d</w:t>
      </w:r>
      <w:r w:rsidR="00A16011" w:rsidRPr="0029029E">
        <w:rPr>
          <w:rFonts w:ascii="Garamond" w:eastAsia="Times New Roman" w:hAnsi="Garamond" w:cs="Times New Roman"/>
          <w:iCs/>
          <w:lang w:eastAsia="fr-FR"/>
        </w:rPr>
        <w:t>e poids de ces options</w:t>
      </w:r>
      <w:r w:rsidRPr="0029029E">
        <w:rPr>
          <w:rFonts w:ascii="Garamond" w:eastAsia="Times New Roman" w:hAnsi="Garamond" w:cs="Times New Roman"/>
          <w:iCs/>
          <w:lang w:eastAsia="fr-FR"/>
        </w:rPr>
        <w:t xml:space="preserve"> dans le diplôme de fin d’étude n’encouragera pas nos élèves à élargir leur champ de connaissances…</w:t>
      </w:r>
    </w:p>
    <w:p w:rsidR="00A16011" w:rsidRPr="0029029E" w:rsidRDefault="00A16011" w:rsidP="00A16011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fr-FR"/>
        </w:rPr>
      </w:pPr>
      <w:r w:rsidRPr="0029029E">
        <w:rPr>
          <w:rFonts w:ascii="Garamond" w:eastAsia="Times New Roman" w:hAnsi="Garamond" w:cs="Times New Roman"/>
          <w:iCs/>
          <w:lang w:eastAsia="fr-FR"/>
        </w:rPr>
        <w:t>►q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 xml:space="preserve">ue cette réforme entraîne des tensions au sein des équipes en raison de la mise en compétition des disciplines pour la répartition des heures </w:t>
      </w:r>
      <w:r w:rsidR="0029029E" w:rsidRPr="0029029E">
        <w:rPr>
          <w:rFonts w:ascii="Garamond" w:eastAsia="Times New Roman" w:hAnsi="Garamond" w:cs="Times New Roman"/>
          <w:iCs/>
          <w:lang w:eastAsia="fr-FR"/>
        </w:rPr>
        <w:t xml:space="preserve">de </w:t>
      </w:r>
      <w:r w:rsidR="009514DB" w:rsidRPr="0029029E">
        <w:rPr>
          <w:rFonts w:ascii="Garamond" w:eastAsia="Times New Roman" w:hAnsi="Garamond" w:cs="Times New Roman"/>
          <w:iCs/>
          <w:lang w:eastAsia="fr-FR"/>
        </w:rPr>
        <w:t xml:space="preserve">« marge ». Ces tensions sont la preuve par les faits d’une insuffisance des horaires prévus par la réforme. </w:t>
      </w:r>
    </w:p>
    <w:p w:rsidR="008F5404" w:rsidRDefault="009514DB" w:rsidP="008F5404">
      <w:pPr>
        <w:spacing w:after="100" w:afterAutospacing="1" w:line="240" w:lineRule="auto"/>
        <w:jc w:val="both"/>
        <w:rPr>
          <w:rFonts w:ascii="Garamond" w:eastAsia="Times New Roman" w:hAnsi="Garamond" w:cs="Times New Roman"/>
          <w:iCs/>
          <w:lang w:eastAsia="fr-FR"/>
        </w:rPr>
      </w:pPr>
      <w:r w:rsidRPr="0029029E">
        <w:rPr>
          <w:rFonts w:ascii="Garamond" w:eastAsia="Times New Roman" w:hAnsi="Garamond" w:cs="Times New Roman"/>
          <w:iCs/>
          <w:lang w:eastAsia="fr-FR"/>
        </w:rPr>
        <w:t>C’est</w:t>
      </w:r>
      <w:r w:rsidR="0029029E" w:rsidRPr="0029029E">
        <w:rPr>
          <w:rFonts w:ascii="Garamond" w:eastAsia="Times New Roman" w:hAnsi="Garamond" w:cs="Times New Roman"/>
          <w:iCs/>
          <w:lang w:eastAsia="fr-FR"/>
        </w:rPr>
        <w:t xml:space="preserve"> d’ailleurs la raison pour laquelle le </w:t>
      </w:r>
      <w:r w:rsidRPr="0029029E">
        <w:rPr>
          <w:rFonts w:ascii="Garamond" w:eastAsia="Times New Roman" w:hAnsi="Garamond" w:cs="Times New Roman"/>
          <w:iCs/>
          <w:lang w:eastAsia="fr-FR"/>
        </w:rPr>
        <w:t>SNES demande que les dédoublements soient inscrits dans les grilles horaires officielles.</w:t>
      </w:r>
    </w:p>
    <w:p w:rsidR="000D3FDB" w:rsidRPr="009C2615" w:rsidRDefault="008F5404" w:rsidP="009C2615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iCs/>
          <w:lang w:eastAsia="fr-FR"/>
        </w:rPr>
      </w:pPr>
      <w:r w:rsidRPr="0029029E">
        <w:rPr>
          <w:rFonts w:ascii="Garamond" w:eastAsia="Times New Roman" w:hAnsi="Garamond" w:cs="Times New Roman"/>
          <w:b/>
          <w:iCs/>
          <w:lang w:eastAsia="fr-FR"/>
        </w:rPr>
        <w:t>Le SNES-FSU continue d’agir au niveau na</w:t>
      </w:r>
      <w:r w:rsidR="0029029E" w:rsidRPr="0029029E">
        <w:rPr>
          <w:rFonts w:ascii="Garamond" w:eastAsia="Times New Roman" w:hAnsi="Garamond" w:cs="Times New Roman"/>
          <w:b/>
          <w:iCs/>
          <w:lang w:eastAsia="fr-FR"/>
        </w:rPr>
        <w:t>tional pour demander le retrait de</w:t>
      </w:r>
      <w:r w:rsidRPr="0029029E">
        <w:rPr>
          <w:rFonts w:ascii="Garamond" w:eastAsia="Times New Roman" w:hAnsi="Garamond" w:cs="Times New Roman"/>
          <w:b/>
          <w:iCs/>
          <w:lang w:eastAsia="fr-FR"/>
        </w:rPr>
        <w:t xml:space="preserve"> la réforme du lycée avec ses effets délétères auprès des élèves et des enseignants. </w:t>
      </w:r>
      <w:r w:rsidR="006A0613">
        <w:rPr>
          <w:rFonts w:ascii="Garamond" w:eastAsia="Times New Roman" w:hAnsi="Garamond" w:cs="Times New Roman"/>
          <w:b/>
          <w:iCs/>
          <w:lang w:eastAsia="fr-FR"/>
        </w:rPr>
        <w:t>Les élus SNES-FSU du lycée demandent un</w:t>
      </w:r>
      <w:r w:rsidR="00537D28">
        <w:rPr>
          <w:rFonts w:ascii="Garamond" w:eastAsia="Times New Roman" w:hAnsi="Garamond" w:cs="Times New Roman"/>
          <w:b/>
          <w:iCs/>
          <w:lang w:eastAsia="fr-FR"/>
        </w:rPr>
        <w:t>e</w:t>
      </w:r>
      <w:r w:rsidR="006A0613">
        <w:rPr>
          <w:rFonts w:ascii="Garamond" w:eastAsia="Times New Roman" w:hAnsi="Garamond" w:cs="Times New Roman"/>
          <w:b/>
          <w:iCs/>
          <w:lang w:eastAsia="fr-FR"/>
        </w:rPr>
        <w:t xml:space="preserve"> augmentation de la DHG afin de permettre que tous les dédoublements souhaités par toutes les disciplines soient possibles ainsi que la création d’options souhaitées par les équipes pédagogiques.</w:t>
      </w:r>
    </w:p>
    <w:sectPr w:rsidR="000D3FDB" w:rsidRPr="009C2615" w:rsidSect="000D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4CE"/>
    <w:multiLevelType w:val="hybridMultilevel"/>
    <w:tmpl w:val="30EE7A3E"/>
    <w:lvl w:ilvl="0" w:tplc="4F84DB7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C0B4D"/>
    <w:multiLevelType w:val="multilevel"/>
    <w:tmpl w:val="2DBC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158"/>
    <w:rsid w:val="000D3FDB"/>
    <w:rsid w:val="0029029E"/>
    <w:rsid w:val="00537D28"/>
    <w:rsid w:val="00685F8A"/>
    <w:rsid w:val="006A0613"/>
    <w:rsid w:val="006D78A9"/>
    <w:rsid w:val="00893BE2"/>
    <w:rsid w:val="008F5404"/>
    <w:rsid w:val="009514DB"/>
    <w:rsid w:val="009C2615"/>
    <w:rsid w:val="00A01135"/>
    <w:rsid w:val="00A16011"/>
    <w:rsid w:val="00F70158"/>
    <w:rsid w:val="00F7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DB"/>
  </w:style>
  <w:style w:type="paragraph" w:styleId="Titre1">
    <w:name w:val="heading 1"/>
    <w:basedOn w:val="Normal"/>
    <w:link w:val="Titre1Car"/>
    <w:uiPriority w:val="9"/>
    <w:qFormat/>
    <w:rsid w:val="00F70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01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crayon">
    <w:name w:val="crayon"/>
    <w:basedOn w:val="Policepardfaut"/>
    <w:rsid w:val="00F70158"/>
  </w:style>
  <w:style w:type="paragraph" w:customStyle="1" w:styleId="publication">
    <w:name w:val="publication"/>
    <w:basedOn w:val="Normal"/>
    <w:rsid w:val="00F7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7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7015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1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5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maintenance</cp:lastModifiedBy>
  <cp:revision>4</cp:revision>
  <cp:lastPrinted>2019-01-21T16:57:00Z</cp:lastPrinted>
  <dcterms:created xsi:type="dcterms:W3CDTF">2019-01-21T16:32:00Z</dcterms:created>
  <dcterms:modified xsi:type="dcterms:W3CDTF">2019-01-21T17:01:00Z</dcterms:modified>
</cp:coreProperties>
</file>